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DB3" w:rsidRPr="00A94ED5" w:rsidRDefault="00FE1559">
      <w:pPr>
        <w:rPr>
          <w:sz w:val="32"/>
          <w:szCs w:val="32"/>
        </w:rPr>
      </w:pPr>
      <w:r w:rsidRPr="00A94ED5">
        <w:rPr>
          <w:sz w:val="32"/>
          <w:szCs w:val="32"/>
        </w:rPr>
        <w:t xml:space="preserve">POZDRAVNI GOVOR </w:t>
      </w:r>
    </w:p>
    <w:p w:rsidR="00FE1559" w:rsidRPr="00A94ED5" w:rsidRDefault="00FE1559">
      <w:pPr>
        <w:rPr>
          <w:sz w:val="32"/>
          <w:szCs w:val="32"/>
        </w:rPr>
      </w:pPr>
      <w:r w:rsidRPr="00A94ED5">
        <w:rPr>
          <w:sz w:val="32"/>
          <w:szCs w:val="32"/>
        </w:rPr>
        <w:t>Drage Kamničanke in Kamničani, spomenike običajno postavljamo in odkrivamo, da bi se poklonili spominu</w:t>
      </w:r>
      <w:r w:rsidR="00A94ED5">
        <w:rPr>
          <w:sz w:val="32"/>
          <w:szCs w:val="32"/>
        </w:rPr>
        <w:t xml:space="preserve">, pogosto pa nam ponujajo tudi opomine. </w:t>
      </w:r>
      <w:r w:rsidR="00A52B42" w:rsidRPr="00A94ED5">
        <w:rPr>
          <w:sz w:val="32"/>
          <w:szCs w:val="32"/>
        </w:rPr>
        <w:t xml:space="preserve">Zdi se, da bo spominsko obeležje Francetu Tomšiču v Kamniku nosilo in opozarjalo na oboje. Toda kot pravi Srečko Kosovel, celostnega človeka  ne smemo žrtvovati patriotskemu človeku ali zgolj moralnemu človeku. Zame so ljudje bogati, če so </w:t>
      </w:r>
      <w:proofErr w:type="spellStart"/>
      <w:r w:rsidR="00A52B42" w:rsidRPr="00A94ED5">
        <w:rPr>
          <w:sz w:val="32"/>
          <w:szCs w:val="32"/>
        </w:rPr>
        <w:t>mnogoplastni</w:t>
      </w:r>
      <w:proofErr w:type="spellEnd"/>
      <w:r w:rsidR="00A52B42" w:rsidRPr="00A94ED5">
        <w:rPr>
          <w:sz w:val="32"/>
          <w:szCs w:val="32"/>
        </w:rPr>
        <w:t xml:space="preserve">. In to je tista prava politična in človeška dediščina Franceta Tomšiča. </w:t>
      </w:r>
      <w:r w:rsidR="00A94ED5">
        <w:rPr>
          <w:sz w:val="32"/>
          <w:szCs w:val="32"/>
        </w:rPr>
        <w:t xml:space="preserve">Iz varne razdalje plitkega časa je lahko izrekati </w:t>
      </w:r>
      <w:r w:rsidR="007F587E">
        <w:rPr>
          <w:sz w:val="32"/>
          <w:szCs w:val="32"/>
        </w:rPr>
        <w:t xml:space="preserve">moralne sodbe o ravnanju človeka, toda Franceta Tomšiče ne smemo niti idealizirati niti demonizirati,  preprosta ga moramo razumeti. Tomšič ni bil pred svojim časom, preprosto in  docela je bil njegov ustvarjalec. </w:t>
      </w:r>
    </w:p>
    <w:p w:rsidR="00A52B42" w:rsidRPr="00A94ED5" w:rsidRDefault="00A52B42">
      <w:pPr>
        <w:rPr>
          <w:rFonts w:ascii="Times New Roman" w:hAnsi="Times New Roman" w:cs="Times New Roman"/>
          <w:sz w:val="32"/>
          <w:szCs w:val="32"/>
        </w:rPr>
      </w:pPr>
      <w:r w:rsidRPr="00A94ED5">
        <w:rPr>
          <w:sz w:val="32"/>
          <w:szCs w:val="32"/>
        </w:rPr>
        <w:t xml:space="preserve">France Tomšič je samosvoja osebnost in nenavadna politična figura. </w:t>
      </w:r>
      <w:r w:rsidRPr="00A94ED5">
        <w:rPr>
          <w:rFonts w:ascii="Times New Roman" w:hAnsi="Times New Roman" w:cs="Times New Roman"/>
          <w:sz w:val="32"/>
          <w:szCs w:val="32"/>
        </w:rPr>
        <w:t>V  slovenskem političnem prostoru  je ni mogoče stlačiti  v običajne politično ideološke predalčke in klišejske osebnostne sheme. Njegova univerzitetna izobrazba je bila tehnična, po političnem parketu pa se je gibal kot pravi družboslovec. Kot inženir strojništva in inštitutski raziskovalec  je bil  nenavadno sistematičen, njegove misli in besede so bile vseskozi jasne, precizne, zamotana politična razmerja je vseskozi prevajal v nekakšne politične algoritme. Zato je  videl rešitev tam, kjer so drugi obtičali v problemih, njegov smisel za politično kombinatoriko je bil izjemen. Hkrati pa je Tomšič nekakšno poosebljanje političnega voditelja. Imel je tisto politično karizmo, ki je mešanica govorniških spretnosti, politične prepričljivosti, kombinacija jasnih načel in odločnosti pri ukrepanju. Znal je presojati, v ljudeh je zbujal zaupanje in spoštovanje, imel je avtoriteto, čeprav ni bil nikoli avtoritativen voditelj.  Njegov politični credo je temeljil na dialoški kulturi, na empatični sposobnosti vplivanja na  druge. Bil je prepričan v svoj prav, zato je bil tako prepričevalen, da je zmogel in znal  prepričati druge.</w:t>
      </w:r>
    </w:p>
    <w:p w:rsidR="007F7E57" w:rsidRPr="00A94ED5" w:rsidRDefault="005B2D9B">
      <w:pPr>
        <w:rPr>
          <w:rFonts w:ascii="Times New Roman" w:hAnsi="Times New Roman" w:cs="Times New Roman"/>
          <w:sz w:val="32"/>
          <w:szCs w:val="32"/>
        </w:rPr>
      </w:pPr>
      <w:r w:rsidRPr="00A94ED5">
        <w:rPr>
          <w:rFonts w:ascii="Times New Roman" w:hAnsi="Times New Roman" w:cs="Times New Roman"/>
          <w:sz w:val="32"/>
          <w:szCs w:val="32"/>
        </w:rPr>
        <w:t xml:space="preserve">Toda kako izviti Tomšiča iz primeža  nacionalističnih ideologij, ki so ga vzele tako rekoč za svojega in ga umestiti  v širši evropski </w:t>
      </w:r>
      <w:r w:rsidRPr="00A94ED5">
        <w:rPr>
          <w:rFonts w:ascii="Times New Roman" w:hAnsi="Times New Roman" w:cs="Times New Roman"/>
          <w:sz w:val="32"/>
          <w:szCs w:val="32"/>
        </w:rPr>
        <w:lastRenderedPageBreak/>
        <w:t xml:space="preserve">kontekst, kamor je po mojem mnenju  tudi spadal. Tomšičevo življenje je potekalo v ozadju razburkane evropske zgodovine, ki je zanimiva in izjemna sama po sebi. Šestdeseta in sedemdeseta leta prejšnjega stoletja so povsod ponujala izjemne izzive. V tedanji Jugoslaviji je lahko videl serijo propadlih poizkusov  reformiranja samoupravnega socializma, vključno s padcem Kavčičeve ekipe (v Kamniku imamo iz tistih časov še eno izjemno osebnost, Ceneta Matičiča), odhod v Nemčijo je bila zanj </w:t>
      </w:r>
      <w:r w:rsidR="007F7E57" w:rsidRPr="00A94ED5">
        <w:rPr>
          <w:rFonts w:ascii="Times New Roman" w:hAnsi="Times New Roman" w:cs="Times New Roman"/>
          <w:sz w:val="32"/>
          <w:szCs w:val="32"/>
        </w:rPr>
        <w:t xml:space="preserve">nesporno </w:t>
      </w:r>
      <w:r w:rsidRPr="00A94ED5">
        <w:rPr>
          <w:rFonts w:ascii="Times New Roman" w:hAnsi="Times New Roman" w:cs="Times New Roman"/>
          <w:sz w:val="32"/>
          <w:szCs w:val="32"/>
        </w:rPr>
        <w:t xml:space="preserve">pogumna osebna odločitev. </w:t>
      </w:r>
    </w:p>
    <w:p w:rsidR="00FB2F5A" w:rsidRPr="00A94ED5" w:rsidRDefault="007F7E57" w:rsidP="007F7E57">
      <w:pPr>
        <w:rPr>
          <w:rFonts w:ascii="Times New Roman" w:hAnsi="Times New Roman" w:cs="Times New Roman"/>
          <w:sz w:val="32"/>
          <w:szCs w:val="32"/>
        </w:rPr>
      </w:pPr>
      <w:r w:rsidRPr="00A94ED5">
        <w:rPr>
          <w:rFonts w:ascii="Times New Roman" w:hAnsi="Times New Roman" w:cs="Times New Roman"/>
          <w:sz w:val="32"/>
          <w:szCs w:val="32"/>
        </w:rPr>
        <w:t xml:space="preserve">Tomšič je namreč po diplomi na Strojni fakulteti UL deloval na Inštitutu Jurij Vega v Ljubljani, potem pa je leta 1966 dobil možnost odhoda v Nemčijo, kjer je v Zahodnem  Berlinu  dobil službo razvojnega inženirja. Tam je preživel enega najlepših obdobij svojega življenja, ustvaril si je družino, užival je gostoljubje berlinske socialdemokratske elite. </w:t>
      </w:r>
      <w:r w:rsidR="005B2D9B" w:rsidRPr="00A94ED5">
        <w:rPr>
          <w:rFonts w:ascii="Times New Roman" w:hAnsi="Times New Roman" w:cs="Times New Roman"/>
          <w:sz w:val="32"/>
          <w:szCs w:val="32"/>
        </w:rPr>
        <w:t xml:space="preserve">To je čas   najbolj  zvezdnih trenutkov </w:t>
      </w:r>
      <w:r w:rsidRPr="00A94ED5">
        <w:rPr>
          <w:rFonts w:ascii="Times New Roman" w:hAnsi="Times New Roman" w:cs="Times New Roman"/>
          <w:sz w:val="32"/>
          <w:szCs w:val="32"/>
        </w:rPr>
        <w:t xml:space="preserve">nemške SDP </w:t>
      </w:r>
      <w:r w:rsidR="005B2D9B" w:rsidRPr="00A94ED5">
        <w:rPr>
          <w:rFonts w:ascii="Times New Roman" w:hAnsi="Times New Roman" w:cs="Times New Roman"/>
          <w:sz w:val="32"/>
          <w:szCs w:val="32"/>
        </w:rPr>
        <w:t xml:space="preserve">na čelu z  Willyjem Brandtom  in Helmutom Schmidtom.  Izhodiščnih nemških socialdemokratskih idej socialne pravičnosti, enakosti in svobode  ni nikoli opustil.  </w:t>
      </w:r>
      <w:r w:rsidRPr="00A94ED5">
        <w:rPr>
          <w:rFonts w:ascii="Times New Roman" w:hAnsi="Times New Roman" w:cs="Times New Roman"/>
          <w:sz w:val="32"/>
          <w:szCs w:val="32"/>
        </w:rPr>
        <w:t xml:space="preserve">Da, Tomšičev politično ekonomski kredo je socialdemokratski, nemška SPD je  politični zgled, ki ga je zasledoval, Schmidtova politična linija želeno poslanstvo, ki bi ga rad dosegel. </w:t>
      </w:r>
    </w:p>
    <w:p w:rsidR="007F7E57" w:rsidRPr="00A94ED5" w:rsidRDefault="007F7E57" w:rsidP="007F7E57">
      <w:pPr>
        <w:rPr>
          <w:rFonts w:ascii="Times New Roman" w:hAnsi="Times New Roman" w:cs="Times New Roman"/>
          <w:sz w:val="32"/>
          <w:szCs w:val="32"/>
        </w:rPr>
      </w:pPr>
      <w:r w:rsidRPr="00A94ED5">
        <w:rPr>
          <w:rFonts w:ascii="Times New Roman" w:hAnsi="Times New Roman" w:cs="Times New Roman"/>
          <w:sz w:val="32"/>
          <w:szCs w:val="32"/>
        </w:rPr>
        <w:t xml:space="preserve">Berlinsko obdobje je dejansko določilo njegov politični pogled na svet in ta ni pripadal niti neoliberalnemu in tudi ne  konservativnem ideološkim okvirom evropske desnice. To velja za celoten Tomšičev politični lok, od sindikalnega gibanja in stavke v Litostroju, pa vse do  ustanovitve neodvisnih sindikatov in  samosvojega oblikovanja socialdemokratske stranke. </w:t>
      </w:r>
      <w:r w:rsidR="00FB2F5A" w:rsidRPr="00A94ED5">
        <w:rPr>
          <w:rFonts w:ascii="Times New Roman" w:hAnsi="Times New Roman" w:cs="Times New Roman"/>
          <w:sz w:val="32"/>
          <w:szCs w:val="32"/>
        </w:rPr>
        <w:t xml:space="preserve">Njegova ideja, da bodo delavci povečali svoj vpliv, če bodo delovali tudi politično. </w:t>
      </w:r>
      <w:r w:rsidR="00F22500" w:rsidRPr="00A94ED5">
        <w:rPr>
          <w:rFonts w:ascii="Times New Roman" w:hAnsi="Times New Roman" w:cs="Times New Roman"/>
          <w:sz w:val="32"/>
          <w:szCs w:val="32"/>
        </w:rPr>
        <w:t xml:space="preserve">In delovanje samostojnega sindikata in stranke zahteva odpiranje in demokratizacijo političnega sistema. Preprosto, toda politično smelo in pionirsko. </w:t>
      </w:r>
    </w:p>
    <w:p w:rsidR="007F7E57" w:rsidRPr="00A94ED5" w:rsidRDefault="007F7E57" w:rsidP="007F7E57">
      <w:pPr>
        <w:rPr>
          <w:rFonts w:ascii="Times New Roman" w:hAnsi="Times New Roman" w:cs="Times New Roman"/>
          <w:sz w:val="32"/>
          <w:szCs w:val="32"/>
        </w:rPr>
      </w:pPr>
      <w:r w:rsidRPr="00A94ED5">
        <w:rPr>
          <w:rFonts w:ascii="Times New Roman" w:hAnsi="Times New Roman" w:cs="Times New Roman"/>
          <w:sz w:val="32"/>
          <w:szCs w:val="32"/>
        </w:rPr>
        <w:t xml:space="preserve">France Tomšič se po povratku iz Nemčije vrne v rodni Kamnik, kar je bila edina možna in logična poteza tedanjega časa. Od tod dalje je v nekaj letih doživel meteorski politični vzpon, neprimerljiv s komerkoli v tedanji politični srenji na Slovenskem. V hipu je postal  </w:t>
      </w:r>
      <w:r w:rsidRPr="00A94ED5">
        <w:rPr>
          <w:rFonts w:ascii="Times New Roman" w:hAnsi="Times New Roman" w:cs="Times New Roman"/>
          <w:sz w:val="32"/>
          <w:szCs w:val="32"/>
        </w:rPr>
        <w:lastRenderedPageBreak/>
        <w:t xml:space="preserve">spontan voditelj na lokalni ravni v Kamniku (1986), postavili so ga na čelo  stavke v Litostroju (1987), ustanovil je prvo neodvisno socialdemokratsko stranko (1989), prevzel je tudi organiziranost sindikata Neodvisnost in postal njegov prvi predsednik (1990). Osamosvojitev Slovenije je bila nekakšen vrhunec njegovega političnega delovanja in hkrati tudi začetek konca njegove politične poti.  Obstal je v labirintih zmešnjave  slovenske socialdemokracije, ki so si jo lastili z leve in desne. Tu so bili  prenovljeni komunisti s Kučanom (današnja SD)   in  desni  demokrati  s Pučnikom na čelu (današnja SDS), nekje  vmes pa so obtičali  večno nestanovitni Ruplovi in Bavčarjevi  demokrati (nekdanja DS). </w:t>
      </w:r>
    </w:p>
    <w:p w:rsidR="007F7E57" w:rsidRPr="00A94ED5" w:rsidRDefault="007F7E57" w:rsidP="007F7E57">
      <w:pPr>
        <w:rPr>
          <w:rFonts w:ascii="Times New Roman" w:hAnsi="Times New Roman" w:cs="Times New Roman"/>
          <w:sz w:val="32"/>
          <w:szCs w:val="32"/>
        </w:rPr>
      </w:pPr>
      <w:r w:rsidRPr="00A94ED5">
        <w:rPr>
          <w:rFonts w:ascii="Times New Roman" w:hAnsi="Times New Roman" w:cs="Times New Roman"/>
          <w:sz w:val="32"/>
          <w:szCs w:val="32"/>
        </w:rPr>
        <w:t xml:space="preserve">Tomšič je vstopil   v politični proces demokratizacije in osamosvajanja Slovenije s številnimi funkcijami in zadolžitvami. Toda vse te funkcije je opustil še preden jih je prav prevzel, umikal se je sorazmerno z vzponom novih političnih povzpetnikov. Tomšiča je bolj zanimalo politično podjetništvo, oblikovanje novega političnega prostora  in ne toliko prisvajanje političnega  kapitala, po katerem so hlepeli mnogi novopečeni politiki. Zato se umakne iz aktivne politike še preden bi lahko posegel po najvišjih političnih položajih. Na drugi strani pa so Tomšiča novi politični voditelji vse bolj potiskali na obrobje. Na eni strani je bil preveč samosvoj, da bi ga lahko sprejeli  brez tveganj in hkrati zaradi svojih političnih sposobnosti preprosto prenevaren nasprotnik. </w:t>
      </w:r>
    </w:p>
    <w:p w:rsidR="003257B0" w:rsidRPr="00A94ED5" w:rsidRDefault="003257B0" w:rsidP="007F7E57">
      <w:pPr>
        <w:rPr>
          <w:rFonts w:ascii="Times New Roman" w:hAnsi="Times New Roman" w:cs="Times New Roman"/>
          <w:sz w:val="32"/>
          <w:szCs w:val="32"/>
        </w:rPr>
      </w:pPr>
      <w:r w:rsidRPr="00A94ED5">
        <w:rPr>
          <w:rFonts w:ascii="Times New Roman" w:hAnsi="Times New Roman" w:cs="Times New Roman"/>
          <w:sz w:val="32"/>
          <w:szCs w:val="32"/>
        </w:rPr>
        <w:t xml:space="preserve">Mnogi so Tomšiča primerjali z Lechom Walenso, legendarnim poljskim sindikalnim voditeljem štrajka v Gdansku davnega leta 1980.  Toda Tomšič ni slovenski Walensa, ki je postal poljski predsednik, dobil Nobelovo nagrado za mir. Poljaki ga častijo še danes. Ne, Tomšičeva usoda  in položaj sta bila drugačna. Bolj spominja na usodo dveh </w:t>
      </w:r>
      <w:r w:rsidR="00FB2F5A" w:rsidRPr="00A94ED5">
        <w:rPr>
          <w:rFonts w:ascii="Times New Roman" w:hAnsi="Times New Roman" w:cs="Times New Roman"/>
          <w:sz w:val="32"/>
          <w:szCs w:val="32"/>
        </w:rPr>
        <w:t xml:space="preserve">pogumnih </w:t>
      </w:r>
      <w:r w:rsidR="002E0B2D">
        <w:rPr>
          <w:rFonts w:ascii="Times New Roman" w:hAnsi="Times New Roman" w:cs="Times New Roman"/>
          <w:sz w:val="32"/>
          <w:szCs w:val="32"/>
        </w:rPr>
        <w:t xml:space="preserve">žensk, </w:t>
      </w:r>
      <w:proofErr w:type="spellStart"/>
      <w:r w:rsidR="002E0B2D">
        <w:rPr>
          <w:rFonts w:ascii="Times New Roman" w:hAnsi="Times New Roman" w:cs="Times New Roman"/>
          <w:sz w:val="32"/>
          <w:szCs w:val="32"/>
        </w:rPr>
        <w:t>žerjavistke</w:t>
      </w:r>
      <w:proofErr w:type="spellEnd"/>
      <w:r w:rsidR="002E0B2D">
        <w:rPr>
          <w:rFonts w:ascii="Times New Roman" w:hAnsi="Times New Roman" w:cs="Times New Roman"/>
          <w:sz w:val="32"/>
          <w:szCs w:val="32"/>
        </w:rPr>
        <w:t xml:space="preserve"> </w:t>
      </w:r>
      <w:r w:rsidRPr="00A94ED5">
        <w:rPr>
          <w:rFonts w:ascii="Times New Roman" w:hAnsi="Times New Roman" w:cs="Times New Roman"/>
          <w:sz w:val="32"/>
          <w:szCs w:val="32"/>
        </w:rPr>
        <w:t xml:space="preserve">Ane Valentinovič in </w:t>
      </w:r>
      <w:r w:rsidR="00FB2F5A" w:rsidRPr="00A94ED5">
        <w:rPr>
          <w:rFonts w:ascii="Times New Roman" w:hAnsi="Times New Roman" w:cs="Times New Roman"/>
          <w:sz w:val="32"/>
          <w:szCs w:val="32"/>
        </w:rPr>
        <w:t xml:space="preserve">aktivistke </w:t>
      </w:r>
      <w:r w:rsidR="002E0B2D">
        <w:rPr>
          <w:rFonts w:ascii="Times New Roman" w:hAnsi="Times New Roman" w:cs="Times New Roman"/>
          <w:sz w:val="32"/>
          <w:szCs w:val="32"/>
        </w:rPr>
        <w:t xml:space="preserve">Aline </w:t>
      </w:r>
      <w:proofErr w:type="spellStart"/>
      <w:r w:rsidRPr="00A94ED5">
        <w:rPr>
          <w:rFonts w:ascii="Times New Roman" w:hAnsi="Times New Roman" w:cs="Times New Roman"/>
          <w:sz w:val="32"/>
          <w:szCs w:val="32"/>
        </w:rPr>
        <w:t>Pienkovske</w:t>
      </w:r>
      <w:proofErr w:type="spellEnd"/>
      <w:r w:rsidRPr="00A94ED5">
        <w:rPr>
          <w:rFonts w:ascii="Times New Roman" w:hAnsi="Times New Roman" w:cs="Times New Roman"/>
          <w:sz w:val="32"/>
          <w:szCs w:val="32"/>
        </w:rPr>
        <w:t>,</w:t>
      </w:r>
      <w:r w:rsidR="00FB2F5A" w:rsidRPr="00A94ED5">
        <w:rPr>
          <w:rFonts w:ascii="Times New Roman" w:hAnsi="Times New Roman" w:cs="Times New Roman"/>
          <w:sz w:val="32"/>
          <w:szCs w:val="32"/>
        </w:rPr>
        <w:t xml:space="preserve"> obe sta bili izjemni članici stavkovnega odbora. Obe </w:t>
      </w:r>
      <w:r w:rsidRPr="00A94ED5">
        <w:rPr>
          <w:rFonts w:ascii="Times New Roman" w:hAnsi="Times New Roman" w:cs="Times New Roman"/>
          <w:sz w:val="32"/>
          <w:szCs w:val="32"/>
        </w:rPr>
        <w:t>sta do danes ostal</w:t>
      </w:r>
      <w:r w:rsidR="00FB2F5A" w:rsidRPr="00A94ED5">
        <w:rPr>
          <w:rFonts w:ascii="Times New Roman" w:hAnsi="Times New Roman" w:cs="Times New Roman"/>
          <w:sz w:val="32"/>
          <w:szCs w:val="32"/>
        </w:rPr>
        <w:t>i</w:t>
      </w:r>
      <w:r w:rsidRPr="00A94ED5">
        <w:rPr>
          <w:rFonts w:ascii="Times New Roman" w:hAnsi="Times New Roman" w:cs="Times New Roman"/>
          <w:sz w:val="32"/>
          <w:szCs w:val="32"/>
        </w:rPr>
        <w:t xml:space="preserve"> velika moralna avtoriteta  bork za delavske pravice in pravo ogledalo stranpoti </w:t>
      </w:r>
      <w:r w:rsidR="00F22500" w:rsidRPr="00A94ED5">
        <w:rPr>
          <w:rFonts w:ascii="Times New Roman" w:hAnsi="Times New Roman" w:cs="Times New Roman"/>
          <w:sz w:val="32"/>
          <w:szCs w:val="32"/>
        </w:rPr>
        <w:t xml:space="preserve">sodobne Poljske, </w:t>
      </w:r>
      <w:r w:rsidRPr="00A94ED5">
        <w:rPr>
          <w:rFonts w:ascii="Times New Roman" w:hAnsi="Times New Roman" w:cs="Times New Roman"/>
          <w:sz w:val="32"/>
          <w:szCs w:val="32"/>
        </w:rPr>
        <w:t xml:space="preserve"> ko sta v devetdesetih letih trdili, da </w:t>
      </w:r>
      <w:r w:rsidR="00FB2F5A" w:rsidRPr="00A94ED5">
        <w:rPr>
          <w:rFonts w:ascii="Times New Roman" w:hAnsi="Times New Roman" w:cs="Times New Roman"/>
          <w:sz w:val="32"/>
          <w:szCs w:val="32"/>
        </w:rPr>
        <w:t xml:space="preserve">je </w:t>
      </w:r>
      <w:r w:rsidRPr="00A94ED5">
        <w:rPr>
          <w:rFonts w:ascii="Times New Roman" w:hAnsi="Times New Roman" w:cs="Times New Roman"/>
          <w:sz w:val="32"/>
          <w:szCs w:val="32"/>
        </w:rPr>
        <w:t xml:space="preserve">nova demokratična oblast izigrala politična pričakovanja in socialne </w:t>
      </w:r>
      <w:r w:rsidRPr="00A94ED5">
        <w:rPr>
          <w:rFonts w:ascii="Times New Roman" w:hAnsi="Times New Roman" w:cs="Times New Roman"/>
          <w:sz w:val="32"/>
          <w:szCs w:val="32"/>
        </w:rPr>
        <w:lastRenderedPageBreak/>
        <w:t>zahteve poljskega delavstva. Nov</w:t>
      </w:r>
      <w:r w:rsidR="00FB2F5A" w:rsidRPr="00A94ED5">
        <w:rPr>
          <w:rFonts w:ascii="Times New Roman" w:hAnsi="Times New Roman" w:cs="Times New Roman"/>
          <w:sz w:val="32"/>
          <w:szCs w:val="32"/>
        </w:rPr>
        <w:t xml:space="preserve">i politični voditelji so </w:t>
      </w:r>
      <w:r w:rsidRPr="00A94ED5">
        <w:rPr>
          <w:rFonts w:ascii="Times New Roman" w:hAnsi="Times New Roman" w:cs="Times New Roman"/>
          <w:sz w:val="32"/>
          <w:szCs w:val="32"/>
        </w:rPr>
        <w:t xml:space="preserve"> ju zav</w:t>
      </w:r>
      <w:r w:rsidR="00FB2F5A" w:rsidRPr="00A94ED5">
        <w:rPr>
          <w:rFonts w:ascii="Times New Roman" w:hAnsi="Times New Roman" w:cs="Times New Roman"/>
          <w:sz w:val="32"/>
          <w:szCs w:val="32"/>
        </w:rPr>
        <w:t xml:space="preserve">rnili </w:t>
      </w:r>
      <w:r w:rsidRPr="00A94ED5">
        <w:rPr>
          <w:rFonts w:ascii="Times New Roman" w:hAnsi="Times New Roman" w:cs="Times New Roman"/>
          <w:sz w:val="32"/>
          <w:szCs w:val="32"/>
        </w:rPr>
        <w:t xml:space="preserve"> s podobno ihto kot nekdanji komunisti. Valentinovičeva je umrla v sloviti leta</w:t>
      </w:r>
      <w:r w:rsidR="00F22500" w:rsidRPr="00A94ED5">
        <w:rPr>
          <w:rFonts w:ascii="Times New Roman" w:hAnsi="Times New Roman" w:cs="Times New Roman"/>
          <w:sz w:val="32"/>
          <w:szCs w:val="32"/>
        </w:rPr>
        <w:t>l</w:t>
      </w:r>
      <w:r w:rsidRPr="00A94ED5">
        <w:rPr>
          <w:rFonts w:ascii="Times New Roman" w:hAnsi="Times New Roman" w:cs="Times New Roman"/>
          <w:sz w:val="32"/>
          <w:szCs w:val="32"/>
        </w:rPr>
        <w:t>ski nesr</w:t>
      </w:r>
      <w:r w:rsidR="002E0B2D">
        <w:rPr>
          <w:rFonts w:ascii="Times New Roman" w:hAnsi="Times New Roman" w:cs="Times New Roman"/>
          <w:sz w:val="32"/>
          <w:szCs w:val="32"/>
        </w:rPr>
        <w:t>eči poljskih voditeljev pri Smo</w:t>
      </w:r>
      <w:r w:rsidRPr="00A94ED5">
        <w:rPr>
          <w:rFonts w:ascii="Times New Roman" w:hAnsi="Times New Roman" w:cs="Times New Roman"/>
          <w:sz w:val="32"/>
          <w:szCs w:val="32"/>
        </w:rPr>
        <w:t xml:space="preserve">lensku aprila leta 2010. Mesec dni prej so </w:t>
      </w:r>
      <w:r w:rsidR="00FB2F5A" w:rsidRPr="00A94ED5">
        <w:rPr>
          <w:rFonts w:ascii="Times New Roman" w:hAnsi="Times New Roman" w:cs="Times New Roman"/>
          <w:sz w:val="32"/>
          <w:szCs w:val="32"/>
        </w:rPr>
        <w:t xml:space="preserve">pokopali v Kamniku Franceta Tomšiča in v tem je usoda njunih političnih zgodb neverjetna in zato tako povedna. </w:t>
      </w:r>
    </w:p>
    <w:p w:rsidR="00F22500" w:rsidRPr="00A94ED5" w:rsidRDefault="00F22500" w:rsidP="00F22500">
      <w:pPr>
        <w:rPr>
          <w:rFonts w:ascii="Times New Roman" w:hAnsi="Times New Roman" w:cs="Times New Roman"/>
          <w:sz w:val="32"/>
          <w:szCs w:val="32"/>
        </w:rPr>
      </w:pPr>
      <w:r w:rsidRPr="00A94ED5">
        <w:rPr>
          <w:rFonts w:ascii="Times New Roman" w:hAnsi="Times New Roman" w:cs="Times New Roman"/>
          <w:sz w:val="32"/>
          <w:szCs w:val="32"/>
        </w:rPr>
        <w:t xml:space="preserve">Tomšič je do konca ostal zagovornik ekonomske demokracije in  večje politične participacije. Zato je razočarano ugotavljal, kako so se izgubile izhodiščne vrednote delavskih pravic, kako smo s privatizacijskimi krogi pokopali ekonomsko demokracijo. S tem smo dejansko izgubili  družbeno ekonomsko alternativo, ki jo je zagovarjal znotraj želenih političnih sprememb. </w:t>
      </w:r>
    </w:p>
    <w:p w:rsidR="00F22500" w:rsidRPr="00A94ED5" w:rsidRDefault="00F22500" w:rsidP="00F22500">
      <w:pPr>
        <w:rPr>
          <w:rFonts w:ascii="Times New Roman" w:hAnsi="Times New Roman" w:cs="Times New Roman"/>
          <w:sz w:val="32"/>
          <w:szCs w:val="32"/>
        </w:rPr>
      </w:pPr>
      <w:r w:rsidRPr="00A94ED5">
        <w:rPr>
          <w:rFonts w:ascii="Times New Roman" w:hAnsi="Times New Roman" w:cs="Times New Roman"/>
          <w:sz w:val="32"/>
          <w:szCs w:val="32"/>
        </w:rPr>
        <w:t xml:space="preserve">France Tomšič je danes, po dobrih tridesetih letih nove države,   predvsem občasni politični plen, če se lahko okoristijo z njegovo politični dediščino. Na eni strani je postal del osamosvojitvene   politične mitologije, na drugi pa  mnogi še danes skušajo kovati svoj družbeni in politični kapital na račun njegovih političnih projektov. Toda tudi to postaja vedno manj zanimivo politično blago, zato Tomšič postopoma in nezadržno tone v močvirje pozabe. </w:t>
      </w:r>
      <w:r w:rsidR="00A94ED5" w:rsidRPr="00A94ED5">
        <w:rPr>
          <w:rFonts w:ascii="Times New Roman" w:hAnsi="Times New Roman" w:cs="Times New Roman"/>
          <w:sz w:val="32"/>
          <w:szCs w:val="32"/>
        </w:rPr>
        <w:t xml:space="preserve">Toda Tomšič se je očitno vse do konca zavedal, da sedanji družbeno ekonomski sistem s svojimi zakonskimi, političnimi in ekonomskimi vzvodi povečuje bogastvo elit na račun delavcev in hkrati uničuje  naš planet. </w:t>
      </w:r>
      <w:r w:rsidRPr="00A94ED5">
        <w:rPr>
          <w:rFonts w:ascii="Times New Roman" w:hAnsi="Times New Roman" w:cs="Times New Roman"/>
          <w:sz w:val="32"/>
          <w:szCs w:val="32"/>
        </w:rPr>
        <w:t xml:space="preserve"> </w:t>
      </w:r>
      <w:r w:rsidR="00A94ED5" w:rsidRPr="00A94ED5">
        <w:rPr>
          <w:rFonts w:ascii="Times New Roman" w:hAnsi="Times New Roman" w:cs="Times New Roman"/>
          <w:sz w:val="32"/>
          <w:szCs w:val="32"/>
        </w:rPr>
        <w:t xml:space="preserve">Za prihodnost EU in Slovenije je zanj ključna socialdemokratska agenda, toda zunaj sedanjih političnih dedičev z leve in desne.   </w:t>
      </w:r>
    </w:p>
    <w:p w:rsidR="00F22500" w:rsidRPr="00A94ED5" w:rsidRDefault="00F22500" w:rsidP="00F22500">
      <w:pPr>
        <w:rPr>
          <w:rFonts w:ascii="Times New Roman" w:hAnsi="Times New Roman" w:cs="Times New Roman"/>
          <w:sz w:val="32"/>
          <w:szCs w:val="32"/>
        </w:rPr>
      </w:pPr>
      <w:r w:rsidRPr="00A94ED5">
        <w:rPr>
          <w:rFonts w:ascii="Times New Roman" w:hAnsi="Times New Roman" w:cs="Times New Roman"/>
          <w:sz w:val="32"/>
          <w:szCs w:val="32"/>
        </w:rPr>
        <w:t xml:space="preserve">Današnje odkritje spomenika želi prestopiti ta nesrečni rubikon. Tomšičeva intelektualna in politična dediščina je, kot sem dejal v uvodoma, spomin in predvsem opomin. Kamniški občini in kamniškemu Demosu gre zahvala, da </w:t>
      </w:r>
      <w:r w:rsidR="00A94ED5" w:rsidRPr="00A94ED5">
        <w:rPr>
          <w:rFonts w:ascii="Times New Roman" w:hAnsi="Times New Roman" w:cs="Times New Roman"/>
          <w:sz w:val="32"/>
          <w:szCs w:val="32"/>
        </w:rPr>
        <w:t xml:space="preserve">vsaj v Kamniku postorimo vse, kar je mogoče, da ohranimo spomin na njegovo politično delovanje in prispevek k zgodovini sodobnih delavskih bojev. Njegovo načelo ni bilo </w:t>
      </w:r>
      <w:r w:rsidR="002E0B2D">
        <w:rPr>
          <w:rFonts w:ascii="Times New Roman" w:hAnsi="Times New Roman" w:cs="Times New Roman"/>
          <w:sz w:val="32"/>
          <w:szCs w:val="32"/>
        </w:rPr>
        <w:t>'</w:t>
      </w:r>
      <w:proofErr w:type="gramStart"/>
      <w:r w:rsidR="002E0B2D">
        <w:rPr>
          <w:rFonts w:ascii="Times New Roman" w:hAnsi="Times New Roman" w:cs="Times New Roman"/>
          <w:sz w:val="32"/>
          <w:szCs w:val="32"/>
        </w:rPr>
        <w:t>vita</w:t>
      </w:r>
      <w:proofErr w:type="gramEnd"/>
      <w:r w:rsidR="002E0B2D">
        <w:rPr>
          <w:rFonts w:ascii="Times New Roman" w:hAnsi="Times New Roman" w:cs="Times New Roman"/>
          <w:sz w:val="32"/>
          <w:szCs w:val="32"/>
        </w:rPr>
        <w:t xml:space="preserve"> </w:t>
      </w:r>
      <w:proofErr w:type="spellStart"/>
      <w:r w:rsidR="002E0B2D">
        <w:rPr>
          <w:rFonts w:ascii="Times New Roman" w:hAnsi="Times New Roman" w:cs="Times New Roman"/>
          <w:sz w:val="32"/>
          <w:szCs w:val="32"/>
        </w:rPr>
        <w:t>contemp</w:t>
      </w:r>
      <w:r w:rsidR="00A94ED5" w:rsidRPr="00A94ED5">
        <w:rPr>
          <w:rFonts w:ascii="Times New Roman" w:hAnsi="Times New Roman" w:cs="Times New Roman"/>
          <w:sz w:val="32"/>
          <w:szCs w:val="32"/>
        </w:rPr>
        <w:t>l</w:t>
      </w:r>
      <w:r w:rsidR="002E0B2D">
        <w:rPr>
          <w:rFonts w:ascii="Times New Roman" w:hAnsi="Times New Roman" w:cs="Times New Roman"/>
          <w:sz w:val="32"/>
          <w:szCs w:val="32"/>
        </w:rPr>
        <w:t>a</w:t>
      </w:r>
      <w:r w:rsidR="00A94ED5" w:rsidRPr="00A94ED5">
        <w:rPr>
          <w:rFonts w:ascii="Times New Roman" w:hAnsi="Times New Roman" w:cs="Times New Roman"/>
          <w:sz w:val="32"/>
          <w:szCs w:val="32"/>
        </w:rPr>
        <w:t>tiva</w:t>
      </w:r>
      <w:proofErr w:type="spellEnd"/>
      <w:r w:rsidR="002E0B2D">
        <w:rPr>
          <w:rFonts w:ascii="Times New Roman" w:hAnsi="Times New Roman" w:cs="Times New Roman"/>
          <w:sz w:val="32"/>
          <w:szCs w:val="32"/>
        </w:rPr>
        <w:t>,</w:t>
      </w:r>
      <w:bookmarkStart w:id="0" w:name="_GoBack"/>
      <w:bookmarkEnd w:id="0"/>
      <w:r w:rsidR="00A94ED5" w:rsidRPr="00A94ED5">
        <w:rPr>
          <w:rFonts w:ascii="Times New Roman" w:hAnsi="Times New Roman" w:cs="Times New Roman"/>
          <w:sz w:val="32"/>
          <w:szCs w:val="32"/>
        </w:rPr>
        <w:t xml:space="preserve"> te</w:t>
      </w:r>
      <w:r w:rsidR="002E0B2D">
        <w:rPr>
          <w:rFonts w:ascii="Times New Roman" w:hAnsi="Times New Roman" w:cs="Times New Roman"/>
          <w:sz w:val="32"/>
          <w:szCs w:val="32"/>
        </w:rPr>
        <w:t>m</w:t>
      </w:r>
      <w:r w:rsidR="00A94ED5" w:rsidRPr="00A94ED5">
        <w:rPr>
          <w:rFonts w:ascii="Times New Roman" w:hAnsi="Times New Roman" w:cs="Times New Roman"/>
          <w:sz w:val="32"/>
          <w:szCs w:val="32"/>
        </w:rPr>
        <w:t>več vita aktiva</w:t>
      </w:r>
      <w:r w:rsidR="002E0B2D">
        <w:rPr>
          <w:rFonts w:ascii="Times New Roman" w:hAnsi="Times New Roman" w:cs="Times New Roman"/>
          <w:sz w:val="32"/>
          <w:szCs w:val="32"/>
        </w:rPr>
        <w:t>'</w:t>
      </w:r>
      <w:r w:rsidR="00A94ED5" w:rsidRPr="00A94ED5">
        <w:rPr>
          <w:rFonts w:ascii="Times New Roman" w:hAnsi="Times New Roman" w:cs="Times New Roman"/>
          <w:sz w:val="32"/>
          <w:szCs w:val="32"/>
        </w:rPr>
        <w:t xml:space="preserve">. O svetu ni dovolj razmišljati, moramo ga spremeniti. Tega ne bodo storili drugi za nas, to je naša naloga in tu  Tomšič pravi svetilnik. Skrivnost ni v zvezdah </w:t>
      </w:r>
      <w:r w:rsidR="00A94ED5" w:rsidRPr="00A94ED5">
        <w:rPr>
          <w:rFonts w:ascii="Times New Roman" w:hAnsi="Times New Roman" w:cs="Times New Roman"/>
          <w:sz w:val="32"/>
          <w:szCs w:val="32"/>
        </w:rPr>
        <w:lastRenderedPageBreak/>
        <w:t xml:space="preserve">temveč v nas samih in v tem Tomšič, kot bi dejal Lermontov, pooseblja »duh našega časa«. </w:t>
      </w:r>
    </w:p>
    <w:p w:rsidR="00F22500" w:rsidRPr="00FB2F5A" w:rsidRDefault="00F22500" w:rsidP="007F7E57">
      <w:pPr>
        <w:rPr>
          <w:rFonts w:ascii="Times New Roman" w:hAnsi="Times New Roman" w:cs="Times New Roman"/>
          <w:sz w:val="28"/>
          <w:szCs w:val="28"/>
        </w:rPr>
      </w:pPr>
    </w:p>
    <w:p w:rsidR="00FB2F5A" w:rsidRDefault="00FB2F5A" w:rsidP="007F7E57">
      <w:pPr>
        <w:rPr>
          <w:rFonts w:ascii="Times New Roman" w:hAnsi="Times New Roman" w:cs="Times New Roman"/>
          <w:sz w:val="24"/>
          <w:szCs w:val="24"/>
        </w:rPr>
      </w:pPr>
    </w:p>
    <w:p w:rsidR="007F7E57" w:rsidRPr="00AF274D" w:rsidRDefault="007F7E57" w:rsidP="007F7E57">
      <w:pPr>
        <w:rPr>
          <w:rFonts w:ascii="Times New Roman" w:hAnsi="Times New Roman" w:cs="Times New Roman"/>
          <w:sz w:val="24"/>
          <w:szCs w:val="24"/>
        </w:rPr>
      </w:pPr>
    </w:p>
    <w:p w:rsidR="007F7E57" w:rsidRDefault="007F7E57" w:rsidP="007F7E57">
      <w:pPr>
        <w:rPr>
          <w:rFonts w:ascii="Times New Roman" w:hAnsi="Times New Roman" w:cs="Times New Roman"/>
          <w:sz w:val="24"/>
          <w:szCs w:val="24"/>
        </w:rPr>
      </w:pPr>
    </w:p>
    <w:p w:rsidR="007F7E57" w:rsidRPr="005B2D9B" w:rsidRDefault="007F7E57">
      <w:pPr>
        <w:rPr>
          <w:rFonts w:ascii="Times New Roman" w:hAnsi="Times New Roman" w:cs="Times New Roman"/>
          <w:sz w:val="24"/>
          <w:szCs w:val="24"/>
        </w:rPr>
      </w:pPr>
    </w:p>
    <w:sectPr w:rsidR="007F7E57" w:rsidRPr="005B2D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59"/>
    <w:rsid w:val="002E0B2D"/>
    <w:rsid w:val="003257B0"/>
    <w:rsid w:val="005B2D9B"/>
    <w:rsid w:val="007F587E"/>
    <w:rsid w:val="007F7E57"/>
    <w:rsid w:val="008D1765"/>
    <w:rsid w:val="008E2E54"/>
    <w:rsid w:val="00A52B42"/>
    <w:rsid w:val="00A94ED5"/>
    <w:rsid w:val="00C62DB3"/>
    <w:rsid w:val="00CA7F26"/>
    <w:rsid w:val="00F22500"/>
    <w:rsid w:val="00FB2F5A"/>
    <w:rsid w:val="00FE15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9527A"/>
  <w15:chartTrackingRefBased/>
  <w15:docId w15:val="{25ABEF2B-396D-46C2-987D-D2E23982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7F587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5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7330</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Univerza v Ljubljani, Ekonomska fakulteta</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Kovač, Bogomir</dc:creator>
  <cp:keywords/>
  <dc:description/>
  <cp:lastModifiedBy>Lidija Petek Malus</cp:lastModifiedBy>
  <cp:revision>2</cp:revision>
  <cp:lastPrinted>2025-09-05T13:35:00Z</cp:lastPrinted>
  <dcterms:created xsi:type="dcterms:W3CDTF">2025-09-08T06:03:00Z</dcterms:created>
  <dcterms:modified xsi:type="dcterms:W3CDTF">2025-09-08T06:03:00Z</dcterms:modified>
</cp:coreProperties>
</file>